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D2948D" w14:textId="381B4E37" w:rsidR="0098277F" w:rsidRDefault="0098277F" w:rsidP="0098277F">
      <w:pPr>
        <w:jc w:val="center"/>
        <w:rPr>
          <w:rFonts w:ascii="Cordia New" w:hAnsi="Cordia New" w:cs="Cordia New"/>
          <w:b/>
          <w:bCs/>
          <w:sz w:val="32"/>
          <w:szCs w:val="32"/>
        </w:rPr>
      </w:pPr>
      <w:r w:rsidRPr="00E73220">
        <w:rPr>
          <w:rFonts w:ascii="Cordia New" w:hAnsi="Cordia New" w:cs="Cordia New"/>
          <w:b/>
          <w:bCs/>
          <w:sz w:val="32"/>
          <w:szCs w:val="32"/>
        </w:rPr>
        <w:t xml:space="preserve">SCGC x Colgate </w:t>
      </w:r>
      <w:r>
        <w:rPr>
          <w:rFonts w:ascii="Cordia New" w:hAnsi="Cordia New" w:cs="Cordia New" w:hint="cs"/>
          <w:b/>
          <w:bCs/>
          <w:sz w:val="32"/>
          <w:szCs w:val="32"/>
          <w:cs/>
        </w:rPr>
        <w:t>เร่ง</w:t>
      </w:r>
      <w:r w:rsidRPr="00E73220">
        <w:rPr>
          <w:rFonts w:ascii="Cordia New" w:hAnsi="Cordia New" w:cs="Cordia New"/>
          <w:b/>
          <w:bCs/>
          <w:sz w:val="32"/>
          <w:szCs w:val="32"/>
          <w:cs/>
        </w:rPr>
        <w:t>พัฒนาบรรจุภัณฑ์</w:t>
      </w:r>
      <w:r w:rsidRPr="00E73220">
        <w:rPr>
          <w:rFonts w:ascii="Cordia New" w:hAnsi="Cordia New" w:cs="Cordia New" w:hint="cs"/>
          <w:b/>
          <w:bCs/>
          <w:sz w:val="32"/>
          <w:szCs w:val="32"/>
          <w:cs/>
        </w:rPr>
        <w:t>เพื่อสิ่งแวดล้อม</w:t>
      </w:r>
      <w:r>
        <w:rPr>
          <w:rFonts w:ascii="Cordia New" w:hAnsi="Cordia New" w:cs="Cordia New" w:hint="cs"/>
          <w:b/>
          <w:bCs/>
          <w:sz w:val="32"/>
          <w:szCs w:val="32"/>
          <w:cs/>
        </w:rPr>
        <w:t xml:space="preserve"> เดินหน้าสู่บรรจุภัณฑ์น้ำหนักเบา          ด้วยโซลูชัน</w:t>
      </w:r>
      <w:r w:rsidRPr="00E73220">
        <w:rPr>
          <w:rFonts w:ascii="Cordia New" w:hAnsi="Cordia New" w:cs="Cordia New"/>
          <w:b/>
          <w:bCs/>
          <w:sz w:val="32"/>
          <w:szCs w:val="32"/>
          <w:cs/>
        </w:rPr>
        <w:t>พลาสติก</w:t>
      </w:r>
      <w:r>
        <w:rPr>
          <w:rFonts w:ascii="Cordia New" w:hAnsi="Cordia New" w:cs="Cordia New" w:hint="cs"/>
          <w:b/>
          <w:bCs/>
          <w:sz w:val="32"/>
          <w:szCs w:val="32"/>
          <w:cs/>
        </w:rPr>
        <w:t>ที่</w:t>
      </w:r>
      <w:r w:rsidRPr="00E73220">
        <w:rPr>
          <w:rFonts w:ascii="Cordia New" w:hAnsi="Cordia New" w:cs="Cordia New"/>
          <w:b/>
          <w:bCs/>
          <w:sz w:val="32"/>
          <w:szCs w:val="32"/>
          <w:cs/>
        </w:rPr>
        <w:t>แข็งแรง</w:t>
      </w:r>
      <w:r>
        <w:rPr>
          <w:rFonts w:ascii="Cordia New" w:hAnsi="Cordia New" w:cs="Cordia New" w:hint="cs"/>
          <w:b/>
          <w:bCs/>
          <w:sz w:val="32"/>
          <w:szCs w:val="32"/>
          <w:cs/>
        </w:rPr>
        <w:t>เป็น</w:t>
      </w:r>
      <w:r w:rsidRPr="00E73220">
        <w:rPr>
          <w:rFonts w:ascii="Cordia New" w:hAnsi="Cordia New" w:cs="Cordia New"/>
          <w:b/>
          <w:bCs/>
          <w:sz w:val="32"/>
          <w:szCs w:val="32"/>
          <w:cs/>
        </w:rPr>
        <w:t>พิเศษ</w:t>
      </w:r>
      <w:r w:rsidRPr="00E73220">
        <w:rPr>
          <w:rFonts w:ascii="Cordia New" w:hAnsi="Cordia New" w:cs="Cordia New" w:hint="cs"/>
          <w:b/>
          <w:bCs/>
          <w:sz w:val="32"/>
          <w:szCs w:val="32"/>
          <w:cs/>
        </w:rPr>
        <w:t>จาก</w:t>
      </w:r>
      <w:r w:rsidRPr="00E73220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Pr="00E73220">
        <w:rPr>
          <w:rFonts w:ascii="Cordia New" w:hAnsi="Cordia New" w:cs="Cordia New"/>
          <w:b/>
          <w:bCs/>
          <w:sz w:val="32"/>
          <w:szCs w:val="32"/>
        </w:rPr>
        <w:t xml:space="preserve">SCGC GREEN POLYMER </w:t>
      </w:r>
      <w:r>
        <w:rPr>
          <w:rFonts w:ascii="Cordia New" w:hAnsi="Cordia New" w:cs="Cordia New"/>
          <w:b/>
          <w:bCs/>
          <w:sz w:val="32"/>
          <w:szCs w:val="32"/>
        </w:rPr>
        <w:br/>
      </w:r>
      <w:r w:rsidRPr="00E73220">
        <w:rPr>
          <w:rFonts w:ascii="Cordia New" w:hAnsi="Cordia New" w:cs="Cordia New"/>
          <w:b/>
          <w:bCs/>
          <w:sz w:val="32"/>
          <w:szCs w:val="32"/>
          <w:cs/>
        </w:rPr>
        <w:t>ลดการใช้วัสดุและลดการปล่อยก๊าซเรือนกระจกอย่างยั่งยืน</w:t>
      </w:r>
    </w:p>
    <w:p w14:paraId="688BAC08" w14:textId="28E27CFC" w:rsidR="00817452" w:rsidRDefault="00EB4DB1" w:rsidP="00817452">
      <w:pPr>
        <w:jc w:val="center"/>
        <w:rPr>
          <w:rFonts w:ascii="Cordia New" w:hAnsi="Cordia New" w:cs="Cordia New"/>
          <w:b/>
          <w:bCs/>
          <w:sz w:val="32"/>
          <w:szCs w:val="32"/>
          <w:cs/>
        </w:rPr>
      </w:pPr>
      <w:r w:rsidRPr="00EB4DB1">
        <w:rPr>
          <w:rFonts w:ascii="Cordia New" w:hAnsi="Cordia New" w:cs="Cordia New"/>
          <w:b/>
          <w:bCs/>
          <w:noProof/>
          <w:sz w:val="32"/>
          <w:szCs w:val="32"/>
          <w:cs/>
        </w:rPr>
        <w:drawing>
          <wp:inline distT="0" distB="0" distL="0" distR="0" wp14:anchorId="3C3827C5" wp14:editId="58D1E738">
            <wp:extent cx="3800475" cy="2137767"/>
            <wp:effectExtent l="0" t="0" r="0" b="0"/>
            <wp:docPr id="2" name="Picture 2" descr="D:\Plummy\PR News\0401 SCGC x Colgate\1 SCGC ร่วมมือกับ Colgate พัฒนาบรรจุภัณฑ์เพื่อสิ่งแวดล้อม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Plummy\PR News\0401 SCGC x Colgate\1 SCGC ร่วมมือกับ Colgate พัฒนาบรรจุภัณฑ์เพื่อสิ่งแวดล้อม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5905" cy="2140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438B54" w14:textId="1F3B064B" w:rsidR="0098277F" w:rsidRPr="00087600" w:rsidRDefault="0098277F" w:rsidP="0098277F">
      <w:pPr>
        <w:jc w:val="both"/>
        <w:rPr>
          <w:rFonts w:ascii="Cordia New" w:hAnsi="Cordia New" w:cs="Cordia New"/>
          <w:sz w:val="32"/>
          <w:szCs w:val="32"/>
          <w:cs/>
        </w:rPr>
      </w:pPr>
      <w:r w:rsidRPr="00087600">
        <w:rPr>
          <w:rFonts w:ascii="Cordia New" w:hAnsi="Cordia New" w:cs="Cordia New"/>
          <w:b/>
          <w:bCs/>
          <w:sz w:val="32"/>
          <w:szCs w:val="32"/>
          <w:cs/>
        </w:rPr>
        <w:t xml:space="preserve">กรุงเทพฯ – </w:t>
      </w:r>
      <w:r w:rsidR="00BB2E95">
        <w:rPr>
          <w:rFonts w:ascii="Cordia New" w:hAnsi="Cordia New" w:cs="Cordia New"/>
          <w:b/>
          <w:bCs/>
          <w:sz w:val="32"/>
          <w:szCs w:val="32"/>
        </w:rPr>
        <w:t>20</w:t>
      </w:r>
      <w:bookmarkStart w:id="0" w:name="_GoBack"/>
      <w:bookmarkEnd w:id="0"/>
      <w:r w:rsidRPr="00F205F3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Pr="00F205F3">
        <w:rPr>
          <w:rFonts w:ascii="Cordia New" w:hAnsi="Cordia New" w:cs="Cordia New" w:hint="cs"/>
          <w:b/>
          <w:bCs/>
          <w:sz w:val="32"/>
          <w:szCs w:val="32"/>
          <w:cs/>
        </w:rPr>
        <w:t>มีนาคม</w:t>
      </w:r>
      <w:r w:rsidRPr="00F205F3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>
        <w:rPr>
          <w:rFonts w:ascii="Cordia New" w:hAnsi="Cordia New" w:cs="Cordia New"/>
          <w:b/>
          <w:bCs/>
          <w:sz w:val="32"/>
          <w:szCs w:val="32"/>
        </w:rPr>
        <w:t>2566</w:t>
      </w:r>
      <w:r w:rsidRPr="00087600">
        <w:rPr>
          <w:rFonts w:ascii="Cordia New" w:hAnsi="Cordia New" w:cs="Cordia New"/>
          <w:sz w:val="32"/>
          <w:szCs w:val="32"/>
          <w:cs/>
        </w:rPr>
        <w:t xml:space="preserve"> เอสซีจี เคมิคอลส์ หรือ เอสซีจีซี (</w:t>
      </w:r>
      <w:r w:rsidRPr="00087600">
        <w:rPr>
          <w:rFonts w:ascii="Cordia New" w:hAnsi="Cordia New" w:cs="Cordia New"/>
          <w:sz w:val="32"/>
          <w:szCs w:val="32"/>
        </w:rPr>
        <w:t>SCGC</w:t>
      </w:r>
      <w:r w:rsidRPr="00087600">
        <w:rPr>
          <w:rFonts w:ascii="Cordia New" w:hAnsi="Cordia New" w:cs="Cordia New"/>
          <w:sz w:val="32"/>
          <w:szCs w:val="32"/>
          <w:cs/>
        </w:rPr>
        <w:t xml:space="preserve">) ร่วมกับ บริษัท คอลเกต-ปาล์มโอลีฟ (ประเทศไทย) จำกัด </w:t>
      </w:r>
      <w:r>
        <w:rPr>
          <w:rFonts w:ascii="Cordia New" w:hAnsi="Cordia New" w:cs="Cordia New" w:hint="cs"/>
          <w:sz w:val="32"/>
          <w:szCs w:val="32"/>
          <w:cs/>
        </w:rPr>
        <w:t>เดินหน้า</w:t>
      </w:r>
      <w:r w:rsidRPr="00087600">
        <w:rPr>
          <w:rFonts w:ascii="Cordia New" w:hAnsi="Cordia New" w:cs="Cordia New"/>
          <w:sz w:val="32"/>
          <w:szCs w:val="32"/>
          <w:cs/>
        </w:rPr>
        <w:t>พัฒนาบรรจุภัณฑ์ที่เป็นมิตรกับสิ่งแวดล้อมอย่างต่อเนื่อง</w:t>
      </w:r>
      <w:r>
        <w:rPr>
          <w:rFonts w:ascii="Cordia New" w:hAnsi="Cordia New" w:cs="Cordia New" w:hint="cs"/>
          <w:sz w:val="32"/>
          <w:szCs w:val="32"/>
          <w:cs/>
        </w:rPr>
        <w:t xml:space="preserve">ด้วยโซลูชันต่าง ๆ </w:t>
      </w:r>
      <w:r w:rsidRPr="00380FB1">
        <w:rPr>
          <w:rFonts w:ascii="Cordia New" w:hAnsi="Cordia New" w:cs="Cordia New"/>
          <w:sz w:val="32"/>
          <w:szCs w:val="32"/>
          <w:cs/>
        </w:rPr>
        <w:t>จาก เอสซีจีซี กรีน พอลิเมอร์ (</w:t>
      </w:r>
      <w:r w:rsidRPr="00380FB1">
        <w:rPr>
          <w:rFonts w:ascii="Cordia New" w:hAnsi="Cordia New" w:cs="Cordia New"/>
          <w:sz w:val="32"/>
          <w:szCs w:val="32"/>
        </w:rPr>
        <w:t xml:space="preserve">SCGC GREEN </w:t>
      </w:r>
      <w:r w:rsidRPr="00406D3C">
        <w:rPr>
          <w:rFonts w:asciiTheme="minorBidi" w:hAnsiTheme="minorBidi"/>
          <w:sz w:val="32"/>
          <w:szCs w:val="32"/>
        </w:rPr>
        <w:t>POLYMER</w:t>
      </w:r>
      <w:r w:rsidRPr="00406D3C">
        <w:rPr>
          <w:rFonts w:asciiTheme="minorBidi" w:hAnsiTheme="minorBidi"/>
          <w:sz w:val="32"/>
          <w:szCs w:val="32"/>
          <w:cs/>
        </w:rPr>
        <w:t>)</w:t>
      </w:r>
      <w:r w:rsidRPr="00406D3C">
        <w:rPr>
          <w:rFonts w:asciiTheme="minorBidi" w:hAnsiTheme="minorBidi" w:cs="Cordia New"/>
          <w:sz w:val="32"/>
          <w:szCs w:val="32"/>
          <w:cs/>
        </w:rPr>
        <w:t xml:space="preserve"> </w:t>
      </w:r>
      <w:r>
        <w:rPr>
          <w:rFonts w:ascii="Cordia New" w:hAnsi="Cordia New" w:cs="Cordia New" w:hint="cs"/>
          <w:sz w:val="32"/>
          <w:szCs w:val="32"/>
          <w:cs/>
        </w:rPr>
        <w:t xml:space="preserve"> เริ่ม</w:t>
      </w:r>
      <w:r w:rsidRPr="00087600">
        <w:rPr>
          <w:rFonts w:ascii="Cordia New" w:hAnsi="Cordia New" w:cs="Cordia New"/>
          <w:sz w:val="32"/>
          <w:szCs w:val="32"/>
          <w:cs/>
        </w:rPr>
        <w:t>จากบรรจุภัณฑ์</w:t>
      </w:r>
      <w:r>
        <w:rPr>
          <w:rFonts w:ascii="Cordia New" w:hAnsi="Cordia New" w:cs="Cordia New" w:hint="cs"/>
          <w:sz w:val="32"/>
          <w:szCs w:val="32"/>
          <w:cs/>
        </w:rPr>
        <w:t>ที่ใช้เม็ด</w:t>
      </w:r>
      <w:r w:rsidRPr="00380FB1">
        <w:rPr>
          <w:rFonts w:ascii="Cordia New" w:hAnsi="Cordia New" w:cs="Cordia New"/>
          <w:sz w:val="32"/>
          <w:szCs w:val="32"/>
          <w:cs/>
        </w:rPr>
        <w:t>พลาสติกรีไซเคิลคุณภาพสูง</w:t>
      </w:r>
      <w:r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087600">
        <w:rPr>
          <w:rFonts w:ascii="Cordia New" w:hAnsi="Cordia New" w:cs="Cordia New"/>
          <w:sz w:val="32"/>
          <w:szCs w:val="32"/>
          <w:cs/>
        </w:rPr>
        <w:t>(</w:t>
      </w:r>
      <w:r w:rsidRPr="00087600">
        <w:rPr>
          <w:rFonts w:ascii="Cordia New" w:hAnsi="Cordia New" w:cs="Cordia New"/>
          <w:sz w:val="32"/>
          <w:szCs w:val="32"/>
        </w:rPr>
        <w:t>High Quality Post</w:t>
      </w:r>
      <w:r w:rsidRPr="00087600">
        <w:rPr>
          <w:rFonts w:ascii="Cordia New" w:hAnsi="Cordia New" w:cs="Cordia New"/>
          <w:sz w:val="32"/>
          <w:szCs w:val="32"/>
          <w:cs/>
        </w:rPr>
        <w:t>-</w:t>
      </w:r>
      <w:r w:rsidRPr="00087600">
        <w:rPr>
          <w:rFonts w:ascii="Cordia New" w:hAnsi="Cordia New" w:cs="Cordia New"/>
          <w:sz w:val="32"/>
          <w:szCs w:val="32"/>
        </w:rPr>
        <w:t xml:space="preserve">Consumer Recycled Resin </w:t>
      </w:r>
      <w:r w:rsidRPr="00087600">
        <w:rPr>
          <w:rFonts w:ascii="Cordia New" w:hAnsi="Cordia New" w:cs="Cordia New"/>
          <w:sz w:val="32"/>
          <w:szCs w:val="32"/>
          <w:cs/>
        </w:rPr>
        <w:t xml:space="preserve">– </w:t>
      </w:r>
      <w:r w:rsidRPr="00087600">
        <w:rPr>
          <w:rFonts w:ascii="Cordia New" w:hAnsi="Cordia New" w:cs="Cordia New"/>
          <w:sz w:val="32"/>
          <w:szCs w:val="32"/>
        </w:rPr>
        <w:t>PCR</w:t>
      </w:r>
      <w:r w:rsidRPr="00087600">
        <w:rPr>
          <w:rFonts w:ascii="Cordia New" w:hAnsi="Cordia New" w:cs="Cordia New"/>
          <w:sz w:val="32"/>
          <w:szCs w:val="32"/>
          <w:cs/>
        </w:rPr>
        <w:t xml:space="preserve">) </w:t>
      </w:r>
      <w:r w:rsidRPr="00380FB1">
        <w:rPr>
          <w:rFonts w:ascii="Cordia New" w:hAnsi="Cordia New" w:cs="Cordia New"/>
          <w:sz w:val="32"/>
          <w:szCs w:val="32"/>
          <w:cs/>
        </w:rPr>
        <w:t xml:space="preserve"> สู่</w:t>
      </w:r>
      <w:r w:rsidRPr="00B44D3B">
        <w:rPr>
          <w:rFonts w:ascii="Cordia New" w:hAnsi="Cordia New" w:cs="Cordia New"/>
          <w:b/>
          <w:bCs/>
          <w:sz w:val="32"/>
          <w:szCs w:val="32"/>
          <w:cs/>
        </w:rPr>
        <w:t xml:space="preserve">บรรจุภัณฑ์น้ำหนักเบาสำหรับสินค้ากลุ่มแป้ง ภายใต้แบรนด์แคร์ และโพรเทคส์ </w:t>
      </w:r>
      <w:r w:rsidRPr="00B44D3B">
        <w:rPr>
          <w:rFonts w:ascii="Cordia New" w:hAnsi="Cordia New" w:cs="Cordia New" w:hint="cs"/>
          <w:b/>
          <w:bCs/>
          <w:sz w:val="32"/>
          <w:szCs w:val="32"/>
          <w:cs/>
        </w:rPr>
        <w:t>โดยใช้โซลูชัน</w:t>
      </w:r>
      <w:r w:rsidRPr="00B44D3B">
        <w:rPr>
          <w:rFonts w:ascii="Cordia New" w:hAnsi="Cordia New" w:cs="Cordia New"/>
          <w:b/>
          <w:bCs/>
          <w:sz w:val="32"/>
          <w:szCs w:val="32"/>
          <w:cs/>
        </w:rPr>
        <w:t>พลาสติก</w:t>
      </w:r>
      <w:r w:rsidRPr="00B44D3B">
        <w:rPr>
          <w:rFonts w:ascii="Cordia New" w:hAnsi="Cordia New" w:cs="Cordia New" w:hint="cs"/>
          <w:b/>
          <w:bCs/>
          <w:sz w:val="32"/>
          <w:szCs w:val="32"/>
          <w:cs/>
        </w:rPr>
        <w:t>ที่ให้ความ</w:t>
      </w:r>
      <w:r w:rsidRPr="00B44D3B">
        <w:rPr>
          <w:rFonts w:ascii="Cordia New" w:hAnsi="Cordia New" w:cs="Cordia New"/>
          <w:b/>
          <w:bCs/>
          <w:sz w:val="32"/>
          <w:szCs w:val="32"/>
          <w:cs/>
        </w:rPr>
        <w:t>แข็งแรง</w:t>
      </w:r>
      <w:r w:rsidRPr="00B44D3B">
        <w:rPr>
          <w:rFonts w:ascii="Cordia New" w:hAnsi="Cordia New" w:cs="Cordia New" w:hint="cs"/>
          <w:b/>
          <w:bCs/>
          <w:sz w:val="32"/>
          <w:szCs w:val="32"/>
          <w:cs/>
        </w:rPr>
        <w:t>เป็น</w:t>
      </w:r>
      <w:r w:rsidRPr="00B44D3B">
        <w:rPr>
          <w:rFonts w:ascii="Cordia New" w:hAnsi="Cordia New" w:cs="Cordia New"/>
          <w:b/>
          <w:bCs/>
          <w:sz w:val="32"/>
          <w:szCs w:val="32"/>
          <w:cs/>
        </w:rPr>
        <w:t>พิเศษ</w:t>
      </w:r>
      <w:r w:rsidRPr="00B44D3B">
        <w:rPr>
          <w:rFonts w:ascii="Cordia New" w:hAnsi="Cordia New" w:cs="Cordia New" w:hint="cs"/>
          <w:b/>
          <w:bCs/>
          <w:sz w:val="32"/>
          <w:szCs w:val="32"/>
          <w:cs/>
        </w:rPr>
        <w:t>จาก</w:t>
      </w:r>
      <w:r w:rsidRPr="00B44D3B">
        <w:rPr>
          <w:rFonts w:ascii="Cordia New" w:hAnsi="Cordia New" w:cs="Cordia New"/>
          <w:b/>
          <w:bCs/>
          <w:sz w:val="32"/>
          <w:szCs w:val="32"/>
          <w:cs/>
        </w:rPr>
        <w:t xml:space="preserve">เทคโนโลยี </w:t>
      </w:r>
      <w:r w:rsidRPr="00B44D3B">
        <w:rPr>
          <w:rFonts w:ascii="Cordia New" w:hAnsi="Cordia New" w:cs="Cordia New"/>
          <w:b/>
          <w:bCs/>
          <w:sz w:val="32"/>
          <w:szCs w:val="32"/>
        </w:rPr>
        <w:t>SMX</w:t>
      </w:r>
      <w:r w:rsidRPr="00B44D3B">
        <w:rPr>
          <w:rFonts w:ascii="Cordia New" w:hAnsi="Cordia New" w:cs="Cordia New"/>
          <w:b/>
          <w:bCs/>
          <w:sz w:val="32"/>
          <w:szCs w:val="32"/>
          <w:cs/>
        </w:rPr>
        <w:t xml:space="preserve">™ </w:t>
      </w:r>
      <w:r w:rsidRPr="00B44D3B">
        <w:rPr>
          <w:rFonts w:ascii="Cordia New" w:hAnsi="Cordia New" w:cs="Cordia New" w:hint="cs"/>
          <w:b/>
          <w:bCs/>
          <w:sz w:val="32"/>
          <w:szCs w:val="32"/>
          <w:cs/>
        </w:rPr>
        <w:t>ซึ่ง</w:t>
      </w:r>
      <w:r w:rsidRPr="00B44D3B">
        <w:rPr>
          <w:rFonts w:asciiTheme="minorBidi" w:hAnsiTheme="minorBidi"/>
          <w:b/>
          <w:bCs/>
          <w:sz w:val="32"/>
          <w:szCs w:val="32"/>
          <w:cs/>
        </w:rPr>
        <w:t xml:space="preserve">แข็งแรงกว่าพลาสติกทั่วไปถึง </w:t>
      </w:r>
      <w:r w:rsidRPr="00B44D3B">
        <w:rPr>
          <w:rFonts w:asciiTheme="minorBidi" w:hAnsiTheme="minorBidi"/>
          <w:b/>
          <w:bCs/>
          <w:sz w:val="32"/>
          <w:szCs w:val="32"/>
        </w:rPr>
        <w:t>20</w:t>
      </w:r>
      <w:r w:rsidRPr="00B44D3B">
        <w:rPr>
          <w:rFonts w:asciiTheme="minorBidi" w:hAnsiTheme="minorBidi" w:cs="Cordia New"/>
          <w:b/>
          <w:bCs/>
          <w:sz w:val="32"/>
          <w:szCs w:val="32"/>
          <w:cs/>
        </w:rPr>
        <w:t xml:space="preserve">% </w:t>
      </w:r>
      <w:r w:rsidRPr="00B44D3B">
        <w:rPr>
          <w:rFonts w:asciiTheme="minorBidi" w:hAnsiTheme="minorBidi"/>
          <w:b/>
          <w:bCs/>
          <w:sz w:val="32"/>
          <w:szCs w:val="32"/>
          <w:cs/>
        </w:rPr>
        <w:t xml:space="preserve">สามารถลดน้ำหนักของบรรจุภัณฑ์ได้สูงสุดถึง </w:t>
      </w:r>
      <w:r w:rsidRPr="00B44D3B">
        <w:rPr>
          <w:rFonts w:asciiTheme="minorBidi" w:hAnsiTheme="minorBidi"/>
          <w:b/>
          <w:bCs/>
          <w:sz w:val="32"/>
          <w:szCs w:val="32"/>
        </w:rPr>
        <w:t>8</w:t>
      </w:r>
      <w:r w:rsidRPr="00B44D3B">
        <w:rPr>
          <w:rFonts w:asciiTheme="minorBidi" w:hAnsiTheme="minorBidi" w:cs="Cordia New"/>
          <w:b/>
          <w:bCs/>
          <w:sz w:val="32"/>
          <w:szCs w:val="32"/>
          <w:cs/>
        </w:rPr>
        <w:t>%</w:t>
      </w:r>
      <w:r w:rsidRPr="0035593D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35593D">
        <w:rPr>
          <w:rFonts w:asciiTheme="minorBidi" w:hAnsiTheme="minorBidi"/>
          <w:sz w:val="32"/>
          <w:szCs w:val="32"/>
          <w:cs/>
        </w:rPr>
        <w:t>โดยยังคงค</w:t>
      </w:r>
      <w:r w:rsidRPr="00380FB1">
        <w:rPr>
          <w:rFonts w:ascii="Cordia New" w:hAnsi="Cordia New" w:cs="Cordia New"/>
          <w:sz w:val="32"/>
          <w:szCs w:val="32"/>
          <w:cs/>
        </w:rPr>
        <w:t>วาม</w:t>
      </w:r>
      <w:r w:rsidRPr="00087600">
        <w:rPr>
          <w:rFonts w:ascii="Cordia New" w:hAnsi="Cordia New" w:cs="Cordia New"/>
          <w:sz w:val="32"/>
          <w:szCs w:val="32"/>
          <w:cs/>
        </w:rPr>
        <w:t>แข็งแรง</w:t>
      </w:r>
      <w:r>
        <w:rPr>
          <w:rFonts w:ascii="Cordia New" w:hAnsi="Cordia New" w:cs="Cordia New" w:hint="cs"/>
          <w:sz w:val="32"/>
          <w:szCs w:val="32"/>
          <w:cs/>
        </w:rPr>
        <w:t>เท่า</w:t>
      </w:r>
      <w:r w:rsidRPr="00087600">
        <w:rPr>
          <w:rFonts w:ascii="Cordia New" w:hAnsi="Cordia New" w:cs="Cordia New"/>
          <w:sz w:val="32"/>
          <w:szCs w:val="32"/>
          <w:cs/>
        </w:rPr>
        <w:t xml:space="preserve">เดิม </w:t>
      </w:r>
      <w:r>
        <w:rPr>
          <w:rFonts w:ascii="Cordia New" w:hAnsi="Cordia New" w:cs="Cordia New" w:hint="cs"/>
          <w:sz w:val="32"/>
          <w:szCs w:val="32"/>
          <w:cs/>
        </w:rPr>
        <w:t>ช่วยลดการใช้ทรัพยากรตามหลักเศรษฐกิจหมุนเวียน และ</w:t>
      </w:r>
      <w:r w:rsidRPr="00087600">
        <w:rPr>
          <w:rFonts w:ascii="Cordia New" w:hAnsi="Cordia New" w:cs="Cordia New"/>
          <w:sz w:val="32"/>
          <w:szCs w:val="32"/>
          <w:cs/>
        </w:rPr>
        <w:t>ลดการปล่อยก๊าซเรือนกระจก</w:t>
      </w:r>
      <w:r>
        <w:rPr>
          <w:rFonts w:ascii="Cordia New" w:hAnsi="Cordia New" w:cs="Cordia New" w:hint="cs"/>
          <w:sz w:val="32"/>
          <w:szCs w:val="32"/>
          <w:cs/>
        </w:rPr>
        <w:t>อย่างยั่งยืน</w:t>
      </w:r>
    </w:p>
    <w:p w14:paraId="2D44CEFD" w14:textId="128D3BF8" w:rsidR="0098277F" w:rsidRPr="00087600" w:rsidRDefault="0098277F" w:rsidP="0098277F">
      <w:pPr>
        <w:ind w:firstLine="720"/>
        <w:jc w:val="both"/>
        <w:rPr>
          <w:rFonts w:ascii="Cordia New" w:hAnsi="Cordia New" w:cs="Cordia New"/>
          <w:sz w:val="32"/>
          <w:szCs w:val="32"/>
        </w:rPr>
      </w:pPr>
      <w:r w:rsidRPr="00087600">
        <w:rPr>
          <w:rFonts w:ascii="Cordia New" w:hAnsi="Cordia New" w:cs="Cordia New"/>
          <w:b/>
          <w:bCs/>
          <w:sz w:val="32"/>
          <w:szCs w:val="32"/>
          <w:cs/>
        </w:rPr>
        <w:t>คอลเกต-ปาล์มโอลีฟ</w:t>
      </w:r>
      <w:r w:rsidRPr="00087600">
        <w:rPr>
          <w:rFonts w:ascii="Cordia New" w:hAnsi="Cordia New" w:cs="Cordia New"/>
          <w:sz w:val="32"/>
          <w:szCs w:val="32"/>
          <w:cs/>
        </w:rPr>
        <w:t xml:space="preserve"> ให้ความสำคัญเป็นอย่างยิ่งกับการเติบโตอย่างยั่งยืน ทั้งในมุมการสร้างคุณค่าทางสังคม การสนับสนุนไลฟ์สไตล์แบบยั่งยืน และการปกป้องสภาพแวดล้อม โดยตั้งเป้าลดการใช้พลาสติกใหม่ลงหนึ่งในสามภายในปี </w:t>
      </w:r>
      <w:r w:rsidRPr="00087600">
        <w:rPr>
          <w:rFonts w:ascii="Cordia New" w:hAnsi="Cordia New" w:cs="Cordia New"/>
          <w:sz w:val="32"/>
          <w:szCs w:val="32"/>
        </w:rPr>
        <w:t>2568</w:t>
      </w:r>
      <w:r w:rsidRPr="00087600">
        <w:rPr>
          <w:rFonts w:ascii="Cordia New" w:hAnsi="Cordia New" w:cs="Cordia New"/>
          <w:sz w:val="32"/>
          <w:szCs w:val="32"/>
          <w:cs/>
        </w:rPr>
        <w:t xml:space="preserve"> และลดการปล่อยก๊าซเรือนกระจกเป็นศูนย์ภายในป</w:t>
      </w:r>
      <w:r w:rsidR="00B44D3B">
        <w:rPr>
          <w:rFonts w:ascii="Cordia New" w:hAnsi="Cordia New" w:cs="Cordia New" w:hint="cs"/>
          <w:sz w:val="32"/>
          <w:szCs w:val="32"/>
          <w:cs/>
        </w:rPr>
        <w:t xml:space="preserve">ี </w:t>
      </w:r>
      <w:r w:rsidR="00B44D3B">
        <w:rPr>
          <w:rFonts w:ascii="Cordia New" w:hAnsi="Cordia New" w:cs="Cordia New"/>
          <w:sz w:val="32"/>
          <w:szCs w:val="32"/>
        </w:rPr>
        <w:t>2583</w:t>
      </w:r>
      <w:r w:rsidRPr="00087600">
        <w:rPr>
          <w:rFonts w:ascii="Cordia New" w:hAnsi="Cordia New" w:cs="Cordia New"/>
          <w:sz w:val="32"/>
          <w:szCs w:val="32"/>
          <w:cs/>
        </w:rPr>
        <w:t xml:space="preserve"> </w:t>
      </w:r>
      <w:r>
        <w:rPr>
          <w:rFonts w:ascii="Cordia New" w:hAnsi="Cordia New" w:cs="Cordia New" w:hint="cs"/>
          <w:sz w:val="32"/>
          <w:szCs w:val="32"/>
          <w:cs/>
        </w:rPr>
        <w:t xml:space="preserve">ทั้งนี้ </w:t>
      </w:r>
      <w:r w:rsidRPr="00087600">
        <w:rPr>
          <w:rFonts w:ascii="Cordia New" w:hAnsi="Cordia New" w:cs="Cordia New"/>
          <w:sz w:val="32"/>
          <w:szCs w:val="32"/>
          <w:cs/>
        </w:rPr>
        <w:t>ได้</w:t>
      </w:r>
      <w:r w:rsidRPr="009742FE">
        <w:rPr>
          <w:rFonts w:ascii="Cordia New" w:hAnsi="Cordia New" w:cs="Cordia New"/>
          <w:sz w:val="32"/>
          <w:szCs w:val="32"/>
          <w:cs/>
        </w:rPr>
        <w:t xml:space="preserve">ร่วมกับ </w:t>
      </w:r>
      <w:r w:rsidRPr="00087600">
        <w:rPr>
          <w:rFonts w:ascii="Cordia New" w:hAnsi="Cordia New" w:cs="Cordia New"/>
          <w:sz w:val="32"/>
          <w:szCs w:val="32"/>
        </w:rPr>
        <w:t>SCGC</w:t>
      </w:r>
      <w:r w:rsidRPr="009742FE">
        <w:rPr>
          <w:rFonts w:ascii="Cordia New" w:hAnsi="Cordia New" w:cs="Cordia New"/>
          <w:sz w:val="32"/>
          <w:szCs w:val="32"/>
          <w:cs/>
        </w:rPr>
        <w:t xml:space="preserve"> </w:t>
      </w:r>
      <w:r w:rsidRPr="00087600">
        <w:rPr>
          <w:rFonts w:ascii="Cordia New" w:hAnsi="Cordia New" w:cs="Cordia New"/>
          <w:sz w:val="32"/>
          <w:szCs w:val="32"/>
          <w:cs/>
        </w:rPr>
        <w:t>พัฒนาบรรจุภัณฑ์ที่เป็นมิตรกับ</w:t>
      </w:r>
      <w:r w:rsidRPr="0035593D">
        <w:rPr>
          <w:rFonts w:ascii="Cordia New" w:hAnsi="Cordia New" w:cs="Cordia New"/>
          <w:sz w:val="32"/>
          <w:szCs w:val="32"/>
          <w:cs/>
        </w:rPr>
        <w:t>สิ่งแวดล้อม</w:t>
      </w:r>
      <w:r w:rsidRPr="00087600">
        <w:rPr>
          <w:rFonts w:ascii="Cordia New" w:hAnsi="Cordia New" w:cs="Cordia New"/>
          <w:sz w:val="32"/>
          <w:szCs w:val="32"/>
          <w:cs/>
        </w:rPr>
        <w:t>อย่างต่อเนื่อง จากบรรจุภัณฑ์สำหรับครีมอาบน้ำปาล์มโอลีฟ ที่ผลิตจาก</w:t>
      </w:r>
      <w:r>
        <w:rPr>
          <w:rFonts w:ascii="Cordia New" w:hAnsi="Cordia New" w:cs="Cordia New" w:hint="cs"/>
          <w:sz w:val="32"/>
          <w:szCs w:val="32"/>
          <w:cs/>
        </w:rPr>
        <w:t>เม็ด</w:t>
      </w:r>
      <w:r w:rsidRPr="00087600">
        <w:rPr>
          <w:rFonts w:ascii="Cordia New" w:hAnsi="Cordia New" w:cs="Cordia New"/>
          <w:sz w:val="32"/>
          <w:szCs w:val="32"/>
          <w:cs/>
        </w:rPr>
        <w:t>พลาสติกรีไซเคิลคุณภาพสูง (</w:t>
      </w:r>
      <w:r w:rsidRPr="00087600">
        <w:rPr>
          <w:rFonts w:ascii="Cordia New" w:hAnsi="Cordia New" w:cs="Cordia New"/>
          <w:sz w:val="32"/>
          <w:szCs w:val="32"/>
        </w:rPr>
        <w:t>High Quality Post</w:t>
      </w:r>
      <w:r w:rsidRPr="00087600">
        <w:rPr>
          <w:rFonts w:ascii="Cordia New" w:hAnsi="Cordia New" w:cs="Cordia New"/>
          <w:sz w:val="32"/>
          <w:szCs w:val="32"/>
          <w:cs/>
        </w:rPr>
        <w:t>-</w:t>
      </w:r>
      <w:r w:rsidRPr="00087600">
        <w:rPr>
          <w:rFonts w:ascii="Cordia New" w:hAnsi="Cordia New" w:cs="Cordia New"/>
          <w:sz w:val="32"/>
          <w:szCs w:val="32"/>
        </w:rPr>
        <w:t xml:space="preserve">Consumer Recycled Resin </w:t>
      </w:r>
      <w:r w:rsidRPr="00087600">
        <w:rPr>
          <w:rFonts w:ascii="Cordia New" w:hAnsi="Cordia New" w:cs="Cordia New"/>
          <w:sz w:val="32"/>
          <w:szCs w:val="32"/>
          <w:cs/>
        </w:rPr>
        <w:t xml:space="preserve">– </w:t>
      </w:r>
      <w:r w:rsidRPr="00087600">
        <w:rPr>
          <w:rFonts w:ascii="Cordia New" w:hAnsi="Cordia New" w:cs="Cordia New"/>
          <w:sz w:val="32"/>
          <w:szCs w:val="32"/>
        </w:rPr>
        <w:t>PCR</w:t>
      </w:r>
      <w:r w:rsidRPr="00087600">
        <w:rPr>
          <w:rFonts w:ascii="Cordia New" w:hAnsi="Cordia New" w:cs="Cordia New"/>
          <w:sz w:val="32"/>
          <w:szCs w:val="32"/>
          <w:cs/>
        </w:rPr>
        <w:t xml:space="preserve">) </w:t>
      </w:r>
      <w:r>
        <w:rPr>
          <w:rFonts w:ascii="Cordia New" w:hAnsi="Cordia New" w:cs="Cordia New" w:hint="cs"/>
          <w:sz w:val="32"/>
          <w:szCs w:val="32"/>
          <w:cs/>
        </w:rPr>
        <w:t>มาสู่การ</w:t>
      </w:r>
      <w:r w:rsidRPr="00087600">
        <w:rPr>
          <w:rFonts w:ascii="Cordia New" w:hAnsi="Cordia New" w:cs="Cordia New"/>
          <w:sz w:val="32"/>
          <w:szCs w:val="32"/>
          <w:cs/>
        </w:rPr>
        <w:t>พัฒนาบรรจุภัณฑ์ที่มีน้ำหนักเบาลง</w:t>
      </w:r>
      <w:r>
        <w:rPr>
          <w:rFonts w:ascii="Cordia New" w:hAnsi="Cordia New" w:cs="Cordia New" w:hint="cs"/>
          <w:sz w:val="32"/>
          <w:szCs w:val="32"/>
          <w:cs/>
        </w:rPr>
        <w:t xml:space="preserve"> ซึ่งเป็น</w:t>
      </w:r>
      <w:r w:rsidRPr="00087600">
        <w:rPr>
          <w:rFonts w:ascii="Cordia New" w:hAnsi="Cordia New" w:cs="Cordia New"/>
          <w:sz w:val="32"/>
          <w:szCs w:val="32"/>
          <w:cs/>
        </w:rPr>
        <w:t>อีกหนึ่ง</w:t>
      </w:r>
      <w:r>
        <w:rPr>
          <w:rFonts w:ascii="Cordia New" w:hAnsi="Cordia New" w:cs="Cordia New" w:hint="cs"/>
          <w:sz w:val="32"/>
          <w:szCs w:val="32"/>
          <w:cs/>
        </w:rPr>
        <w:t>กรีน</w:t>
      </w:r>
      <w:r w:rsidRPr="00087600">
        <w:rPr>
          <w:rFonts w:ascii="Cordia New" w:hAnsi="Cordia New" w:cs="Cordia New"/>
          <w:sz w:val="32"/>
          <w:szCs w:val="32"/>
          <w:cs/>
        </w:rPr>
        <w:t>โซลูชันจาก เอสซีจีซี กรีน พอลิเมอร์ (</w:t>
      </w:r>
      <w:r w:rsidRPr="00087600">
        <w:rPr>
          <w:rFonts w:ascii="Cordia New" w:hAnsi="Cordia New" w:cs="Cordia New"/>
          <w:sz w:val="32"/>
          <w:szCs w:val="32"/>
        </w:rPr>
        <w:t>SCGC GREEN POLYMER</w:t>
      </w:r>
      <w:r w:rsidRPr="00087600">
        <w:rPr>
          <w:rFonts w:ascii="Cordia New" w:hAnsi="Cordia New" w:cs="Cordia New"/>
          <w:sz w:val="32"/>
          <w:szCs w:val="32"/>
          <w:cs/>
        </w:rPr>
        <w:t xml:space="preserve">) โดยนำร่องใช้กับบรรจุภัณฑ์ของสินค้ากลุ่มแป้ง ทั้งผลิตภัณฑ์แป้งเด็กแคร์ และแป้งเย็นโพรเทคส์ </w:t>
      </w:r>
      <w:r>
        <w:rPr>
          <w:rFonts w:ascii="Cordia New" w:hAnsi="Cordia New" w:cs="Cordia New" w:hint="cs"/>
          <w:sz w:val="32"/>
          <w:szCs w:val="32"/>
          <w:cs/>
        </w:rPr>
        <w:t>ซึ่ง</w:t>
      </w:r>
      <w:r w:rsidRPr="00087600">
        <w:rPr>
          <w:rFonts w:ascii="Cordia New" w:hAnsi="Cordia New" w:cs="Cordia New"/>
          <w:sz w:val="32"/>
          <w:szCs w:val="32"/>
          <w:cs/>
        </w:rPr>
        <w:t>วางจำหน่ายแล้วตั้งแ</w:t>
      </w:r>
      <w:r w:rsidRPr="00556675">
        <w:rPr>
          <w:rFonts w:ascii="Cordia New" w:hAnsi="Cordia New" w:cs="Cordia New"/>
          <w:sz w:val="32"/>
          <w:szCs w:val="32"/>
          <w:cs/>
        </w:rPr>
        <w:t xml:space="preserve">ต่เดือนสิงหาคมที่ผ่านมา </w:t>
      </w:r>
    </w:p>
    <w:p w14:paraId="77B1E56F" w14:textId="12AD8D8F" w:rsidR="00A220DF" w:rsidRDefault="00A220DF" w:rsidP="0098277F">
      <w:pPr>
        <w:jc w:val="center"/>
        <w:rPr>
          <w:rFonts w:ascii="Cordia New" w:hAnsi="Cordia New" w:cs="Cordia New"/>
          <w:b/>
          <w:bCs/>
          <w:sz w:val="32"/>
          <w:szCs w:val="32"/>
        </w:rPr>
      </w:pPr>
      <w:r>
        <w:rPr>
          <w:noProof/>
        </w:rPr>
        <w:lastRenderedPageBreak/>
        <w:drawing>
          <wp:inline distT="0" distB="0" distL="0" distR="0" wp14:anchorId="271C6032" wp14:editId="22C245B4">
            <wp:extent cx="3485515" cy="1943042"/>
            <wp:effectExtent l="0" t="0" r="635" b="63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t="970" b="-1"/>
                    <a:stretch/>
                  </pic:blipFill>
                  <pic:spPr bwMode="auto">
                    <a:xfrm>
                      <a:off x="0" y="0"/>
                      <a:ext cx="3504830" cy="195380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FF2F285" w14:textId="77777777" w:rsidR="00B44D3B" w:rsidRDefault="0098277F" w:rsidP="0098277F">
      <w:pPr>
        <w:ind w:firstLine="720"/>
        <w:jc w:val="both"/>
        <w:rPr>
          <w:rFonts w:ascii="Cordia New" w:hAnsi="Cordia New" w:cs="Cordia New"/>
          <w:sz w:val="32"/>
          <w:szCs w:val="32"/>
        </w:rPr>
      </w:pPr>
      <w:r w:rsidRPr="00087600">
        <w:rPr>
          <w:rFonts w:ascii="Cordia New" w:hAnsi="Cordia New" w:cs="Cordia New"/>
          <w:b/>
          <w:bCs/>
          <w:sz w:val="32"/>
          <w:szCs w:val="32"/>
          <w:cs/>
        </w:rPr>
        <w:t xml:space="preserve">นายธนวงษ์ อารีรัชชกุล ประธานเจ้าหน้าที่บริหาร และกรรมการผู้จัดการใหญ่ บริษัทเอสซีจี เคมิคอลส์ จำกัด (มหาชน) หรือ </w:t>
      </w:r>
      <w:r w:rsidRPr="00087600">
        <w:rPr>
          <w:rFonts w:ascii="Cordia New" w:hAnsi="Cordia New" w:cs="Cordia New"/>
          <w:b/>
          <w:bCs/>
          <w:sz w:val="32"/>
          <w:szCs w:val="32"/>
        </w:rPr>
        <w:t>SCGC</w:t>
      </w:r>
      <w:r w:rsidRPr="00087600">
        <w:rPr>
          <w:rFonts w:ascii="Cordia New" w:hAnsi="Cordia New" w:cs="Cordia New"/>
          <w:sz w:val="32"/>
          <w:szCs w:val="32"/>
          <w:cs/>
        </w:rPr>
        <w:t xml:space="preserve"> กล่าวว่า “</w:t>
      </w:r>
      <w:r w:rsidRPr="00087600">
        <w:rPr>
          <w:rFonts w:ascii="Cordia New" w:hAnsi="Cordia New" w:cs="Cordia New"/>
          <w:sz w:val="32"/>
          <w:szCs w:val="32"/>
        </w:rPr>
        <w:t xml:space="preserve">SCGC </w:t>
      </w:r>
      <w:r>
        <w:rPr>
          <w:rFonts w:ascii="Cordia New" w:hAnsi="Cordia New" w:cs="Cordia New" w:hint="cs"/>
          <w:sz w:val="32"/>
          <w:szCs w:val="32"/>
          <w:cs/>
        </w:rPr>
        <w:t>เร่งพัฒนา</w:t>
      </w:r>
      <w:r w:rsidRPr="005548C9">
        <w:rPr>
          <w:rFonts w:ascii="Cordia New" w:hAnsi="Cordia New" w:cs="Cordia New"/>
          <w:sz w:val="32"/>
          <w:szCs w:val="32"/>
          <w:cs/>
        </w:rPr>
        <w:t>นวัตกรรม</w:t>
      </w:r>
      <w:r>
        <w:rPr>
          <w:rFonts w:ascii="Cordia New" w:hAnsi="Cordia New" w:cs="Cordia New" w:hint="cs"/>
          <w:sz w:val="32"/>
          <w:szCs w:val="32"/>
          <w:cs/>
        </w:rPr>
        <w:t>พลาสติก</w:t>
      </w:r>
      <w:r w:rsidRPr="005548C9">
        <w:rPr>
          <w:rFonts w:ascii="Cordia New" w:hAnsi="Cordia New" w:cs="Cordia New"/>
          <w:sz w:val="32"/>
          <w:szCs w:val="32"/>
          <w:cs/>
        </w:rPr>
        <w:t>ที่เป็นมิตรกับสิ่งแวดล้อมตามหลักเศรษฐกิจหมุนเวียน</w:t>
      </w:r>
      <w:r w:rsidRPr="00087600">
        <w:rPr>
          <w:rFonts w:ascii="Cordia New" w:hAnsi="Cordia New" w:cs="Cordia New"/>
          <w:sz w:val="32"/>
          <w:szCs w:val="32"/>
          <w:cs/>
        </w:rPr>
        <w:t xml:space="preserve">ภายใต้แนวทาง </w:t>
      </w:r>
      <w:r w:rsidRPr="00087600">
        <w:rPr>
          <w:rFonts w:ascii="Cordia New" w:hAnsi="Cordia New" w:cs="Cordia New"/>
          <w:sz w:val="32"/>
          <w:szCs w:val="32"/>
        </w:rPr>
        <w:t xml:space="preserve">ESG </w:t>
      </w:r>
      <w:r w:rsidRPr="00087600">
        <w:rPr>
          <w:rFonts w:ascii="Cordia New" w:hAnsi="Cordia New" w:cs="Cordia New"/>
          <w:sz w:val="32"/>
          <w:szCs w:val="32"/>
          <w:cs/>
        </w:rPr>
        <w:t>(</w:t>
      </w:r>
      <w:r w:rsidRPr="00087600">
        <w:rPr>
          <w:rFonts w:ascii="Cordia New" w:hAnsi="Cordia New" w:cs="Cordia New"/>
          <w:sz w:val="32"/>
          <w:szCs w:val="32"/>
        </w:rPr>
        <w:t>Environmental, Social and Governance</w:t>
      </w:r>
      <w:r w:rsidRPr="00087600">
        <w:rPr>
          <w:rFonts w:ascii="Cordia New" w:hAnsi="Cordia New" w:cs="Cordia New"/>
          <w:sz w:val="32"/>
          <w:szCs w:val="32"/>
          <w:cs/>
        </w:rPr>
        <w:t>)</w:t>
      </w:r>
      <w:r>
        <w:rPr>
          <w:rFonts w:ascii="Cordia New" w:hAnsi="Cordia New" w:cs="Cordia New"/>
          <w:sz w:val="32"/>
          <w:szCs w:val="32"/>
          <w:cs/>
        </w:rPr>
        <w:t xml:space="preserve"> </w:t>
      </w:r>
      <w:r>
        <w:rPr>
          <w:rFonts w:ascii="Cordia New" w:hAnsi="Cordia New" w:cs="Cordia New" w:hint="cs"/>
          <w:sz w:val="32"/>
          <w:szCs w:val="32"/>
          <w:cs/>
        </w:rPr>
        <w:t xml:space="preserve">พร้อมทั้งร่วมกับลูกค้าและเจ้าของแบรนด์สินค้าในการพัฒนาบรรจุภัณฑ์รักษ์โลกในรูปแบบต่าง ๆ </w:t>
      </w:r>
      <w:r w:rsidRPr="005548C9">
        <w:rPr>
          <w:rFonts w:ascii="Cordia New" w:hAnsi="Cordia New" w:cs="Cordia New"/>
          <w:sz w:val="32"/>
          <w:szCs w:val="32"/>
          <w:cs/>
        </w:rPr>
        <w:t>อย่างต่อเนื่อง</w:t>
      </w:r>
      <w:r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087600">
        <w:rPr>
          <w:rFonts w:ascii="Cordia New" w:hAnsi="Cordia New" w:cs="Cordia New"/>
          <w:sz w:val="32"/>
          <w:szCs w:val="32"/>
          <w:cs/>
        </w:rPr>
        <w:t>เพื่อสนับสนุนให้คู่ค้าเดิ</w:t>
      </w:r>
      <w:r>
        <w:rPr>
          <w:rFonts w:ascii="Cordia New" w:hAnsi="Cordia New" w:cs="Cordia New" w:hint="cs"/>
          <w:sz w:val="32"/>
          <w:szCs w:val="32"/>
          <w:cs/>
        </w:rPr>
        <w:t>น</w:t>
      </w:r>
      <w:r w:rsidRPr="00087600">
        <w:rPr>
          <w:rFonts w:ascii="Cordia New" w:hAnsi="Cordia New" w:cs="Cordia New"/>
          <w:sz w:val="32"/>
          <w:szCs w:val="32"/>
          <w:cs/>
        </w:rPr>
        <w:t>บนเส้นทางของความยั่งยืนร่วมกัน</w:t>
      </w:r>
      <w:r>
        <w:rPr>
          <w:rFonts w:ascii="Cordia New" w:hAnsi="Cordia New" w:cs="Cordia New" w:hint="cs"/>
          <w:sz w:val="32"/>
          <w:szCs w:val="32"/>
          <w:cs/>
        </w:rPr>
        <w:t xml:space="preserve"> </w:t>
      </w:r>
    </w:p>
    <w:p w14:paraId="0ABCF98F" w14:textId="664EA1AB" w:rsidR="0098277F" w:rsidRPr="00087600" w:rsidRDefault="0098277F" w:rsidP="0098277F">
      <w:pPr>
        <w:ind w:firstLine="720"/>
        <w:jc w:val="both"/>
        <w:rPr>
          <w:rFonts w:ascii="Cordia New" w:hAnsi="Cordia New" w:cs="Cordia New"/>
          <w:sz w:val="32"/>
          <w:szCs w:val="32"/>
          <w:cs/>
        </w:rPr>
      </w:pPr>
      <w:r w:rsidRPr="00114547">
        <w:rPr>
          <w:rFonts w:ascii="Cordia New" w:hAnsi="Cordia New" w:cs="Cordia New"/>
          <w:sz w:val="32"/>
          <w:szCs w:val="32"/>
          <w:cs/>
        </w:rPr>
        <w:t>ความร่วมมือกับคอลเกต-ปาล์มโอลีฟ ในครั้งนี้</w:t>
      </w:r>
      <w:r>
        <w:rPr>
          <w:rFonts w:ascii="Cordia New" w:hAnsi="Cordia New" w:cs="Cordia New"/>
          <w:sz w:val="32"/>
          <w:szCs w:val="32"/>
        </w:rPr>
        <w:t xml:space="preserve"> SCGC </w:t>
      </w:r>
      <w:r w:rsidRPr="00087600">
        <w:rPr>
          <w:rFonts w:ascii="Cordia New" w:hAnsi="Cordia New" w:cs="Cordia New"/>
          <w:sz w:val="32"/>
          <w:szCs w:val="32"/>
          <w:cs/>
        </w:rPr>
        <w:t>ได้</w:t>
      </w:r>
      <w:r>
        <w:rPr>
          <w:rFonts w:ascii="Cordia New" w:hAnsi="Cordia New" w:cs="Cordia New" w:hint="cs"/>
          <w:sz w:val="32"/>
          <w:szCs w:val="32"/>
          <w:cs/>
        </w:rPr>
        <w:t xml:space="preserve">นำอีกหนึ่งโซลูชันจาก </w:t>
      </w:r>
      <w:r w:rsidRPr="00087600">
        <w:rPr>
          <w:rFonts w:ascii="Cordia New" w:hAnsi="Cordia New" w:cs="Cordia New"/>
          <w:sz w:val="32"/>
          <w:szCs w:val="32"/>
          <w:cs/>
        </w:rPr>
        <w:t>เอสซีจีซี กรีน พอลิเมอร์ (</w:t>
      </w:r>
      <w:r w:rsidRPr="00087600">
        <w:rPr>
          <w:rFonts w:ascii="Cordia New" w:hAnsi="Cordia New" w:cs="Cordia New"/>
          <w:sz w:val="32"/>
          <w:szCs w:val="32"/>
        </w:rPr>
        <w:t>SCGC GREEN POLYMER</w:t>
      </w:r>
      <w:r w:rsidRPr="00087600">
        <w:rPr>
          <w:rFonts w:ascii="Cordia New" w:hAnsi="Cordia New" w:cs="Cordia New"/>
          <w:sz w:val="32"/>
          <w:szCs w:val="32"/>
          <w:cs/>
        </w:rPr>
        <w:t>)</w:t>
      </w:r>
      <w:r>
        <w:rPr>
          <w:rFonts w:ascii="Cordia New" w:hAnsi="Cordia New" w:cs="Cordia New" w:hint="cs"/>
          <w:sz w:val="32"/>
          <w:szCs w:val="32"/>
          <w:cs/>
        </w:rPr>
        <w:t xml:space="preserve">  ได้แก่ นวัตกรรมพลาสติกที่มีความแข็งแรงเป็นพิเศษ ด้วย</w:t>
      </w:r>
      <w:r w:rsidRPr="00087600">
        <w:rPr>
          <w:rFonts w:ascii="Cordia New" w:hAnsi="Cordia New" w:cs="Cordia New"/>
          <w:sz w:val="32"/>
          <w:szCs w:val="32"/>
          <w:cs/>
        </w:rPr>
        <w:t xml:space="preserve">เทคโนโลยี </w:t>
      </w:r>
      <w:r w:rsidRPr="00087600">
        <w:rPr>
          <w:rFonts w:ascii="Cordia New" w:hAnsi="Cordia New" w:cs="Cordia New"/>
          <w:sz w:val="32"/>
          <w:szCs w:val="32"/>
        </w:rPr>
        <w:t>SMX</w:t>
      </w:r>
      <w:r w:rsidRPr="00087600">
        <w:rPr>
          <w:rFonts w:ascii="Cordia New" w:hAnsi="Cordia New" w:cs="Cordia New"/>
          <w:sz w:val="32"/>
          <w:szCs w:val="32"/>
          <w:cs/>
        </w:rPr>
        <w:t xml:space="preserve">™ </w:t>
      </w:r>
      <w:r>
        <w:rPr>
          <w:rFonts w:asciiTheme="minorBidi" w:hAnsiTheme="minorBidi" w:hint="cs"/>
          <w:sz w:val="32"/>
          <w:szCs w:val="32"/>
          <w:cs/>
        </w:rPr>
        <w:t>ซึ่ง</w:t>
      </w:r>
      <w:r w:rsidRPr="007502A8">
        <w:rPr>
          <w:rFonts w:asciiTheme="minorBidi" w:hAnsiTheme="minorBidi"/>
          <w:sz w:val="32"/>
          <w:szCs w:val="32"/>
          <w:cs/>
        </w:rPr>
        <w:t xml:space="preserve">แข็งแรงกว่าพลาสติกทั่วไปถึง </w:t>
      </w:r>
      <w:r w:rsidRPr="007502A8">
        <w:rPr>
          <w:rFonts w:asciiTheme="minorBidi" w:hAnsiTheme="minorBidi"/>
          <w:sz w:val="32"/>
          <w:szCs w:val="32"/>
        </w:rPr>
        <w:t>20</w:t>
      </w:r>
      <w:r w:rsidRPr="007502A8">
        <w:rPr>
          <w:rFonts w:asciiTheme="minorBidi" w:hAnsiTheme="minorBidi" w:cs="Cordia New"/>
          <w:sz w:val="32"/>
          <w:szCs w:val="32"/>
          <w:cs/>
        </w:rPr>
        <w:t>%</w:t>
      </w:r>
      <w:r>
        <w:rPr>
          <w:rFonts w:asciiTheme="minorBidi" w:hAnsiTheme="minorBidi" w:cs="Cordia New"/>
          <w:sz w:val="32"/>
          <w:szCs w:val="32"/>
          <w:cs/>
        </w:rPr>
        <w:t xml:space="preserve"> </w:t>
      </w:r>
      <w:r>
        <w:rPr>
          <w:rFonts w:ascii="Cordia New" w:hAnsi="Cordia New" w:cs="Cordia New" w:hint="cs"/>
          <w:sz w:val="32"/>
          <w:szCs w:val="32"/>
          <w:cs/>
        </w:rPr>
        <w:t>มา</w:t>
      </w:r>
      <w:bookmarkStart w:id="1" w:name="_Hlk119405640"/>
      <w:r>
        <w:rPr>
          <w:rFonts w:ascii="Cordia New" w:hAnsi="Cordia New" w:cs="Cordia New" w:hint="cs"/>
          <w:sz w:val="32"/>
          <w:szCs w:val="32"/>
          <w:cs/>
        </w:rPr>
        <w:t xml:space="preserve">พัฒนาเป็นบรรจุภัณฑ์ในสินค้ากลุ่มแป้ง ได้แก่ </w:t>
      </w:r>
      <w:r w:rsidRPr="00087600">
        <w:rPr>
          <w:rFonts w:ascii="Cordia New" w:hAnsi="Cordia New" w:cs="Cordia New"/>
          <w:sz w:val="32"/>
          <w:szCs w:val="32"/>
          <w:cs/>
        </w:rPr>
        <w:t>ผลิตภัณฑ์แป้งเด็กแคร์ และแป้งเย็นโพรเทคส์</w:t>
      </w:r>
      <w:bookmarkEnd w:id="1"/>
      <w:r>
        <w:rPr>
          <w:rFonts w:ascii="Cordia New" w:hAnsi="Cordia New" w:cs="Cordia New" w:hint="cs"/>
          <w:sz w:val="32"/>
          <w:szCs w:val="32"/>
          <w:cs/>
        </w:rPr>
        <w:t xml:space="preserve"> และด้วยคุณสมบัติพิเศษนี้ จึงช่วย</w:t>
      </w:r>
      <w:r w:rsidRPr="00087600">
        <w:rPr>
          <w:rFonts w:ascii="Cordia New" w:hAnsi="Cordia New" w:cs="Cordia New"/>
          <w:sz w:val="32"/>
          <w:szCs w:val="32"/>
          <w:cs/>
        </w:rPr>
        <w:t>ลดความหนาในการขึ้นรูปบรรจุภัณฑ์</w:t>
      </w:r>
      <w:r>
        <w:rPr>
          <w:rFonts w:ascii="Cordia New" w:hAnsi="Cordia New" w:cs="Cordia New" w:hint="cs"/>
          <w:sz w:val="32"/>
          <w:szCs w:val="32"/>
          <w:cs/>
        </w:rPr>
        <w:t xml:space="preserve"> ทำให้</w:t>
      </w:r>
      <w:r w:rsidRPr="00087600">
        <w:rPr>
          <w:rFonts w:ascii="Cordia New" w:hAnsi="Cordia New" w:cs="Cordia New"/>
          <w:sz w:val="32"/>
          <w:szCs w:val="32"/>
          <w:cs/>
        </w:rPr>
        <w:t>มีน้ำหนักเบา</w:t>
      </w:r>
      <w:r>
        <w:rPr>
          <w:rFonts w:asciiTheme="minorBidi" w:hAnsiTheme="minorBidi" w:hint="cs"/>
          <w:sz w:val="32"/>
          <w:szCs w:val="32"/>
          <w:cs/>
        </w:rPr>
        <w:t>ลง</w:t>
      </w:r>
      <w:r w:rsidRPr="007502A8">
        <w:rPr>
          <w:rFonts w:asciiTheme="minorBidi" w:hAnsiTheme="minorBidi"/>
          <w:sz w:val="32"/>
          <w:szCs w:val="32"/>
          <w:cs/>
        </w:rPr>
        <w:t xml:space="preserve">สูงสุดถึง </w:t>
      </w:r>
      <w:r w:rsidRPr="007502A8">
        <w:rPr>
          <w:rFonts w:asciiTheme="minorBidi" w:hAnsiTheme="minorBidi"/>
          <w:sz w:val="32"/>
          <w:szCs w:val="32"/>
        </w:rPr>
        <w:t>8</w:t>
      </w:r>
      <w:r w:rsidRPr="007502A8">
        <w:rPr>
          <w:rFonts w:asciiTheme="minorBidi" w:hAnsiTheme="minorBidi" w:cs="Cordia New"/>
          <w:sz w:val="32"/>
          <w:szCs w:val="32"/>
          <w:cs/>
        </w:rPr>
        <w:t xml:space="preserve">% </w:t>
      </w:r>
      <w:r>
        <w:rPr>
          <w:rFonts w:ascii="Cordia New" w:hAnsi="Cordia New" w:cs="Cordia New" w:hint="cs"/>
          <w:sz w:val="32"/>
          <w:szCs w:val="32"/>
          <w:cs/>
        </w:rPr>
        <w:t>แต่</w:t>
      </w:r>
      <w:r w:rsidRPr="00087600">
        <w:rPr>
          <w:rFonts w:ascii="Cordia New" w:hAnsi="Cordia New" w:cs="Cordia New"/>
          <w:sz w:val="32"/>
          <w:szCs w:val="32"/>
          <w:cs/>
        </w:rPr>
        <w:t>ยังคงความแข็งแรงของบรรจุภัณฑ์ไว้</w:t>
      </w:r>
      <w:r>
        <w:rPr>
          <w:rFonts w:ascii="Cordia New" w:hAnsi="Cordia New" w:cs="Cordia New" w:hint="cs"/>
          <w:sz w:val="32"/>
          <w:szCs w:val="32"/>
          <w:cs/>
        </w:rPr>
        <w:t xml:space="preserve">เช่นเดิม </w:t>
      </w:r>
      <w:r w:rsidRPr="00087600">
        <w:rPr>
          <w:rFonts w:ascii="Cordia New" w:hAnsi="Cordia New" w:cs="Cordia New"/>
          <w:sz w:val="32"/>
          <w:szCs w:val="32"/>
          <w:cs/>
        </w:rPr>
        <w:t>ไม่มีผลกระทบต่อการใช้งาน ซึ่ง</w:t>
      </w:r>
      <w:r>
        <w:rPr>
          <w:rFonts w:ascii="Cordia New" w:hAnsi="Cordia New" w:cs="Cordia New" w:hint="cs"/>
          <w:sz w:val="32"/>
          <w:szCs w:val="32"/>
          <w:cs/>
        </w:rPr>
        <w:t>เป็นการ</w:t>
      </w:r>
      <w:r w:rsidRPr="00087600">
        <w:rPr>
          <w:rFonts w:ascii="Cordia New" w:hAnsi="Cordia New" w:cs="Cordia New"/>
          <w:sz w:val="32"/>
          <w:szCs w:val="32"/>
          <w:cs/>
        </w:rPr>
        <w:t>ลดใช้ทรัพยากร</w:t>
      </w:r>
      <w:r>
        <w:rPr>
          <w:rFonts w:ascii="Cordia New" w:hAnsi="Cordia New" w:cs="Cordia New" w:hint="cs"/>
          <w:sz w:val="32"/>
          <w:szCs w:val="32"/>
          <w:cs/>
        </w:rPr>
        <w:t>ตามหลักเศรษฐกิจหมุนเวียน และยังช่วย</w:t>
      </w:r>
      <w:r w:rsidRPr="00087600">
        <w:rPr>
          <w:rFonts w:ascii="Cordia New" w:hAnsi="Cordia New" w:cs="Cordia New"/>
          <w:sz w:val="32"/>
          <w:szCs w:val="32"/>
          <w:cs/>
        </w:rPr>
        <w:t>ลดการปล่อยก๊าซเรือนกระจกลงได้</w:t>
      </w:r>
      <w:r>
        <w:rPr>
          <w:rFonts w:ascii="Cordia New" w:hAnsi="Cordia New" w:cs="Cordia New" w:hint="cs"/>
          <w:sz w:val="32"/>
          <w:szCs w:val="32"/>
          <w:cs/>
        </w:rPr>
        <w:t>อีกทางหนึ่งด้วย</w:t>
      </w:r>
      <w:r w:rsidRPr="00087600">
        <w:rPr>
          <w:rFonts w:ascii="Cordia New" w:hAnsi="Cordia New" w:cs="Cordia New"/>
          <w:sz w:val="32"/>
          <w:szCs w:val="32"/>
          <w:cs/>
        </w:rPr>
        <w:t>”</w:t>
      </w:r>
    </w:p>
    <w:p w14:paraId="1782C81C" w14:textId="7B958877" w:rsidR="0098277F" w:rsidRDefault="0098277F" w:rsidP="0098277F">
      <w:pPr>
        <w:ind w:firstLine="720"/>
        <w:jc w:val="both"/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 w:hint="cs"/>
          <w:sz w:val="32"/>
          <w:szCs w:val="32"/>
          <w:cs/>
        </w:rPr>
        <w:t>สำหรับ</w:t>
      </w:r>
      <w:r w:rsidRPr="00087600">
        <w:rPr>
          <w:rFonts w:ascii="Cordia New" w:hAnsi="Cordia New" w:cs="Cordia New"/>
          <w:sz w:val="32"/>
          <w:szCs w:val="32"/>
          <w:cs/>
        </w:rPr>
        <w:t>โซลูชันพลาสติกที่เป็นมิตรกับสิ่งแวดล้อม ภายใต้แบรนด์ เอสซีจีซี กรีน พอลิเมอร์ (</w:t>
      </w:r>
      <w:r w:rsidRPr="00087600">
        <w:rPr>
          <w:rFonts w:ascii="Cordia New" w:hAnsi="Cordia New" w:cs="Cordia New"/>
          <w:sz w:val="32"/>
          <w:szCs w:val="32"/>
        </w:rPr>
        <w:t>SCGC GREEN POLYMER</w:t>
      </w:r>
      <w:r w:rsidRPr="00087600">
        <w:rPr>
          <w:rFonts w:ascii="Cordia New" w:hAnsi="Cordia New" w:cs="Cordia New"/>
          <w:sz w:val="32"/>
          <w:szCs w:val="32"/>
          <w:cs/>
        </w:rPr>
        <w:t>) ประกอบด้วยโซลูชัน</w:t>
      </w:r>
      <w:r>
        <w:rPr>
          <w:rFonts w:ascii="Cordia New" w:hAnsi="Cordia New" w:cs="Cordia New" w:hint="cs"/>
          <w:sz w:val="32"/>
          <w:szCs w:val="32"/>
          <w:cs/>
        </w:rPr>
        <w:t>ที่</w:t>
      </w:r>
      <w:r w:rsidRPr="00087600">
        <w:rPr>
          <w:rFonts w:ascii="Cordia New" w:hAnsi="Cordia New" w:cs="Cordia New"/>
          <w:sz w:val="32"/>
          <w:szCs w:val="32"/>
          <w:cs/>
        </w:rPr>
        <w:t xml:space="preserve">ครอบคลุม 4 ด้าน ได้แก่ (1) </w:t>
      </w:r>
      <w:r w:rsidRPr="00087600">
        <w:rPr>
          <w:rFonts w:ascii="Cordia New" w:hAnsi="Cordia New" w:cs="Cordia New"/>
          <w:sz w:val="32"/>
          <w:szCs w:val="32"/>
        </w:rPr>
        <w:t xml:space="preserve">REDUCE </w:t>
      </w:r>
      <w:r w:rsidRPr="00087600">
        <w:rPr>
          <w:rFonts w:ascii="Cordia New" w:hAnsi="Cordia New" w:cs="Cordia New"/>
          <w:sz w:val="32"/>
          <w:szCs w:val="32"/>
          <w:cs/>
        </w:rPr>
        <w:t xml:space="preserve">ลดการใช้ทรัพยากรและใช้ทรัพยากรให้เกิดประโยชน์สูงสุด </w:t>
      </w:r>
      <w:r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087600">
        <w:rPr>
          <w:rFonts w:ascii="Cordia New" w:hAnsi="Cordia New" w:cs="Cordia New"/>
          <w:sz w:val="32"/>
          <w:szCs w:val="32"/>
          <w:cs/>
        </w:rPr>
        <w:t xml:space="preserve">(2) </w:t>
      </w:r>
      <w:r w:rsidRPr="00087600">
        <w:rPr>
          <w:rFonts w:ascii="Cordia New" w:hAnsi="Cordia New" w:cs="Cordia New"/>
          <w:sz w:val="32"/>
          <w:szCs w:val="32"/>
        </w:rPr>
        <w:t xml:space="preserve">RECYCLABLE </w:t>
      </w:r>
      <w:r w:rsidRPr="00087600">
        <w:rPr>
          <w:rFonts w:ascii="Cordia New" w:hAnsi="Cordia New" w:cs="Cordia New"/>
          <w:sz w:val="32"/>
          <w:szCs w:val="32"/>
          <w:cs/>
        </w:rPr>
        <w:t xml:space="preserve">การออกแบบเพื่อให้รีไซเคิลได้ (3) </w:t>
      </w:r>
      <w:r w:rsidRPr="00087600">
        <w:rPr>
          <w:rFonts w:ascii="Cordia New" w:hAnsi="Cordia New" w:cs="Cordia New"/>
          <w:sz w:val="32"/>
          <w:szCs w:val="32"/>
        </w:rPr>
        <w:t xml:space="preserve">RECYCLE </w:t>
      </w:r>
      <w:r w:rsidRPr="00087600">
        <w:rPr>
          <w:rFonts w:ascii="Cordia New" w:hAnsi="Cordia New" w:cs="Cordia New"/>
          <w:sz w:val="32"/>
          <w:szCs w:val="32"/>
          <w:cs/>
        </w:rPr>
        <w:t xml:space="preserve">การนำกลับมาใช้ใหม่ และ (4) </w:t>
      </w:r>
      <w:r w:rsidRPr="00087600">
        <w:rPr>
          <w:rFonts w:ascii="Cordia New" w:hAnsi="Cordia New" w:cs="Cordia New"/>
          <w:sz w:val="32"/>
          <w:szCs w:val="32"/>
        </w:rPr>
        <w:t xml:space="preserve">RENEWABLE </w:t>
      </w:r>
      <w:r w:rsidRPr="00087600">
        <w:rPr>
          <w:rFonts w:ascii="Cordia New" w:hAnsi="Cordia New" w:cs="Cordia New"/>
          <w:sz w:val="32"/>
          <w:szCs w:val="32"/>
          <w:cs/>
        </w:rPr>
        <w:t>โซลูชันเพื่อให้เกิดพลาสติกที่ย่อยสลายได้ทางชีวภาพ และพลาสติกจากทรัพยากรหมุนเวียน</w:t>
      </w:r>
    </w:p>
    <w:p w14:paraId="32A1265B" w14:textId="77777777" w:rsidR="00A220DF" w:rsidRDefault="00A220DF" w:rsidP="0098277F">
      <w:pPr>
        <w:ind w:firstLine="720"/>
        <w:jc w:val="both"/>
        <w:rPr>
          <w:rFonts w:ascii="Cordia New" w:hAnsi="Cordia New" w:cs="Cordia New"/>
          <w:sz w:val="32"/>
          <w:szCs w:val="32"/>
        </w:rPr>
      </w:pPr>
    </w:p>
    <w:p w14:paraId="6BD99F02" w14:textId="0B9B7B58" w:rsidR="0083080F" w:rsidRPr="0083080F" w:rsidRDefault="0083080F" w:rsidP="0070142F">
      <w:pPr>
        <w:tabs>
          <w:tab w:val="num" w:pos="720"/>
        </w:tabs>
        <w:jc w:val="thaiDistribute"/>
        <w:rPr>
          <w:rFonts w:ascii="Cordia New" w:hAnsi="Cordia New" w:cs="Cordia New"/>
          <w:b/>
          <w:bCs/>
          <w:sz w:val="32"/>
          <w:szCs w:val="32"/>
        </w:rPr>
      </w:pPr>
      <w:r w:rsidRPr="00B510B6">
        <w:rPr>
          <w:rFonts w:ascii="Cordia New" w:hAnsi="Cordia New" w:cs="Cordia New"/>
          <w:sz w:val="32"/>
          <w:szCs w:val="32"/>
          <w:cs/>
        </w:rPr>
        <w:t xml:space="preserve">ข้อมูลเพิ่มเติม </w:t>
      </w:r>
      <w:r w:rsidRPr="00B510B6">
        <w:rPr>
          <w:rFonts w:ascii="Cordia New" w:hAnsi="Cordia New" w:cs="Cordia New"/>
          <w:sz w:val="32"/>
          <w:szCs w:val="32"/>
        </w:rPr>
        <w:t>https</w:t>
      </w:r>
      <w:r w:rsidRPr="00B510B6">
        <w:rPr>
          <w:rFonts w:ascii="Cordia New" w:hAnsi="Cordia New" w:cs="Cordia New"/>
          <w:sz w:val="32"/>
          <w:szCs w:val="32"/>
          <w:cs/>
        </w:rPr>
        <w:t>://</w:t>
      </w:r>
      <w:r w:rsidRPr="00B510B6">
        <w:rPr>
          <w:rFonts w:ascii="Cordia New" w:hAnsi="Cordia New" w:cs="Cordia New"/>
          <w:sz w:val="32"/>
          <w:szCs w:val="32"/>
        </w:rPr>
        <w:t>www</w:t>
      </w:r>
      <w:r w:rsidRPr="00B510B6">
        <w:rPr>
          <w:rFonts w:ascii="Cordia New" w:hAnsi="Cordia New" w:cs="Cordia New"/>
          <w:sz w:val="32"/>
          <w:szCs w:val="32"/>
          <w:cs/>
        </w:rPr>
        <w:t>.</w:t>
      </w:r>
      <w:proofErr w:type="spellStart"/>
      <w:r w:rsidRPr="00B510B6">
        <w:rPr>
          <w:rFonts w:ascii="Cordia New" w:hAnsi="Cordia New" w:cs="Cordia New"/>
          <w:sz w:val="32"/>
          <w:szCs w:val="32"/>
        </w:rPr>
        <w:t>scgchemicals</w:t>
      </w:r>
      <w:proofErr w:type="spellEnd"/>
      <w:r w:rsidRPr="00B510B6">
        <w:rPr>
          <w:rFonts w:ascii="Cordia New" w:hAnsi="Cordia New" w:cs="Cordia New"/>
          <w:sz w:val="32"/>
          <w:szCs w:val="32"/>
          <w:cs/>
        </w:rPr>
        <w:t>.</w:t>
      </w:r>
      <w:r w:rsidRPr="00B510B6">
        <w:rPr>
          <w:rFonts w:ascii="Cordia New" w:hAnsi="Cordia New" w:cs="Cordia New"/>
          <w:sz w:val="32"/>
          <w:szCs w:val="32"/>
        </w:rPr>
        <w:t>com</w:t>
      </w:r>
    </w:p>
    <w:sectPr w:rsidR="0083080F" w:rsidRPr="008308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DFA77F" w14:textId="77777777" w:rsidR="0031286A" w:rsidRDefault="0031286A" w:rsidP="00242706">
      <w:pPr>
        <w:spacing w:after="0" w:line="240" w:lineRule="auto"/>
      </w:pPr>
      <w:r>
        <w:separator/>
      </w:r>
    </w:p>
  </w:endnote>
  <w:endnote w:type="continuationSeparator" w:id="0">
    <w:p w14:paraId="59152FDF" w14:textId="77777777" w:rsidR="0031286A" w:rsidRDefault="0031286A" w:rsidP="002427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89F1B5" w14:textId="77777777" w:rsidR="00EB4DB1" w:rsidRDefault="00EB4DB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EE3A7A" w14:textId="77777777" w:rsidR="00EB4DB1" w:rsidRDefault="00EB4DB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9B46BE" w14:textId="77777777" w:rsidR="00EB4DB1" w:rsidRDefault="00EB4D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D9ABEE" w14:textId="77777777" w:rsidR="0031286A" w:rsidRDefault="0031286A" w:rsidP="00242706">
      <w:pPr>
        <w:spacing w:after="0" w:line="240" w:lineRule="auto"/>
      </w:pPr>
      <w:r>
        <w:separator/>
      </w:r>
    </w:p>
  </w:footnote>
  <w:footnote w:type="continuationSeparator" w:id="0">
    <w:p w14:paraId="65FE2F18" w14:textId="77777777" w:rsidR="0031286A" w:rsidRDefault="0031286A" w:rsidP="002427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EEB79A" w14:textId="77777777" w:rsidR="00EB4DB1" w:rsidRDefault="00EB4DB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2D1C29" w14:textId="7E75388B" w:rsidR="00242706" w:rsidRPr="00CC689D" w:rsidRDefault="00B637F5">
    <w:pPr>
      <w:pStyle w:val="Header"/>
      <w:rPr>
        <w:rFonts w:ascii="Cordia New" w:hAnsi="Cordia New" w:cs="Cordia New"/>
        <w:sz w:val="24"/>
        <w:szCs w:val="32"/>
      </w:rPr>
    </w:pPr>
    <w:r w:rsidRPr="00CC689D">
      <w:rPr>
        <w:rFonts w:ascii="Cordia New" w:hAnsi="Cordia New" w:cs="Cordia New"/>
        <w:noProof/>
        <w:sz w:val="24"/>
        <w:szCs w:val="32"/>
      </w:rPr>
      <w:drawing>
        <wp:anchor distT="0" distB="0" distL="114300" distR="114300" simplePos="0" relativeHeight="251659264" behindDoc="0" locked="0" layoutInCell="1" allowOverlap="1" wp14:anchorId="72072FC5" wp14:editId="77DD2AF3">
          <wp:simplePos x="0" y="0"/>
          <wp:positionH relativeFrom="margin">
            <wp:posOffset>4395470</wp:posOffset>
          </wp:positionH>
          <wp:positionV relativeFrom="paragraph">
            <wp:posOffset>-95250</wp:posOffset>
          </wp:positionV>
          <wp:extent cx="1595755" cy="528320"/>
          <wp:effectExtent l="0" t="0" r="0" b="0"/>
          <wp:wrapThrough wrapText="bothSides">
            <wp:wrapPolygon edited="0">
              <wp:start x="1547" y="2337"/>
              <wp:lineTo x="1031" y="6231"/>
              <wp:lineTo x="1547" y="18692"/>
              <wp:lineTo x="3868" y="18692"/>
              <wp:lineTo x="20113" y="15577"/>
              <wp:lineTo x="21144" y="5452"/>
              <wp:lineTo x="19855" y="2337"/>
              <wp:lineTo x="1547" y="2337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CGC Logo_Full Color (Small)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5755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F05AB" w:rsidRPr="00CC689D">
      <w:rPr>
        <w:rFonts w:ascii="Cordia New" w:hAnsi="Cordia New" w:cs="Cordia New"/>
        <w:sz w:val="24"/>
        <w:szCs w:val="32"/>
        <w:cs/>
      </w:rPr>
      <w:t>ข่าวประชาสัมพันธ์</w:t>
    </w:r>
    <w:r w:rsidR="00FF05AB" w:rsidRPr="00CC689D">
      <w:rPr>
        <w:rFonts w:ascii="Cordia New" w:hAnsi="Cordia New" w:cs="Cordia New"/>
        <w:sz w:val="24"/>
        <w:szCs w:val="32"/>
        <w:cs/>
      </w:rPr>
      <w:tab/>
    </w:r>
    <w:r w:rsidR="00FF05AB" w:rsidRPr="00CC689D">
      <w:rPr>
        <w:rFonts w:ascii="Cordia New" w:hAnsi="Cordia New" w:cs="Cordia New"/>
        <w:sz w:val="24"/>
        <w:szCs w:val="32"/>
        <w:cs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6EB00A" w14:textId="77777777" w:rsidR="00EB4DB1" w:rsidRDefault="00EB4DB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706"/>
    <w:rsid w:val="00022E7D"/>
    <w:rsid w:val="000426CC"/>
    <w:rsid w:val="00071BCD"/>
    <w:rsid w:val="00082B34"/>
    <w:rsid w:val="000A3DE5"/>
    <w:rsid w:val="000D0E19"/>
    <w:rsid w:val="000E6A3F"/>
    <w:rsid w:val="0010599E"/>
    <w:rsid w:val="00105E75"/>
    <w:rsid w:val="0011443F"/>
    <w:rsid w:val="00142268"/>
    <w:rsid w:val="0019306C"/>
    <w:rsid w:val="001D089A"/>
    <w:rsid w:val="001D3B46"/>
    <w:rsid w:val="001E062C"/>
    <w:rsid w:val="002171F0"/>
    <w:rsid w:val="00222949"/>
    <w:rsid w:val="00242706"/>
    <w:rsid w:val="00261271"/>
    <w:rsid w:val="00273839"/>
    <w:rsid w:val="0028385E"/>
    <w:rsid w:val="00285BD9"/>
    <w:rsid w:val="002F3B1A"/>
    <w:rsid w:val="002F3EE5"/>
    <w:rsid w:val="0031286A"/>
    <w:rsid w:val="00312C21"/>
    <w:rsid w:val="00316DD9"/>
    <w:rsid w:val="00323469"/>
    <w:rsid w:val="0032717B"/>
    <w:rsid w:val="003349E7"/>
    <w:rsid w:val="003470B6"/>
    <w:rsid w:val="00350572"/>
    <w:rsid w:val="0035599B"/>
    <w:rsid w:val="003576A3"/>
    <w:rsid w:val="003774CB"/>
    <w:rsid w:val="00385BD8"/>
    <w:rsid w:val="003C24F1"/>
    <w:rsid w:val="003D7DB7"/>
    <w:rsid w:val="00400A53"/>
    <w:rsid w:val="004202E4"/>
    <w:rsid w:val="00473B42"/>
    <w:rsid w:val="00490E7B"/>
    <w:rsid w:val="004A5962"/>
    <w:rsid w:val="004C0FD0"/>
    <w:rsid w:val="004D24E6"/>
    <w:rsid w:val="004E66F8"/>
    <w:rsid w:val="00561740"/>
    <w:rsid w:val="00582675"/>
    <w:rsid w:val="0058483F"/>
    <w:rsid w:val="005957FF"/>
    <w:rsid w:val="005A157A"/>
    <w:rsid w:val="005B6330"/>
    <w:rsid w:val="005C58F3"/>
    <w:rsid w:val="005E5472"/>
    <w:rsid w:val="00622521"/>
    <w:rsid w:val="00645173"/>
    <w:rsid w:val="00675B9C"/>
    <w:rsid w:val="006761F5"/>
    <w:rsid w:val="006B6710"/>
    <w:rsid w:val="006C7A89"/>
    <w:rsid w:val="006E2301"/>
    <w:rsid w:val="006E2AAC"/>
    <w:rsid w:val="0070142F"/>
    <w:rsid w:val="00711520"/>
    <w:rsid w:val="007209FB"/>
    <w:rsid w:val="00724392"/>
    <w:rsid w:val="00724883"/>
    <w:rsid w:val="00733094"/>
    <w:rsid w:val="00751FD5"/>
    <w:rsid w:val="00770C06"/>
    <w:rsid w:val="00786938"/>
    <w:rsid w:val="007B771F"/>
    <w:rsid w:val="007D40D9"/>
    <w:rsid w:val="007F0432"/>
    <w:rsid w:val="007F248F"/>
    <w:rsid w:val="007F6D6A"/>
    <w:rsid w:val="007F7D19"/>
    <w:rsid w:val="0080066F"/>
    <w:rsid w:val="00807D52"/>
    <w:rsid w:val="008119DC"/>
    <w:rsid w:val="00817452"/>
    <w:rsid w:val="0083080F"/>
    <w:rsid w:val="008534B8"/>
    <w:rsid w:val="008661C1"/>
    <w:rsid w:val="0087249F"/>
    <w:rsid w:val="00872997"/>
    <w:rsid w:val="0087796F"/>
    <w:rsid w:val="0088246E"/>
    <w:rsid w:val="008B67C1"/>
    <w:rsid w:val="008C0463"/>
    <w:rsid w:val="0091165E"/>
    <w:rsid w:val="0098277F"/>
    <w:rsid w:val="009B6D12"/>
    <w:rsid w:val="009C176B"/>
    <w:rsid w:val="009D0C7C"/>
    <w:rsid w:val="009D29A2"/>
    <w:rsid w:val="009F0474"/>
    <w:rsid w:val="00A04681"/>
    <w:rsid w:val="00A15607"/>
    <w:rsid w:val="00A15B97"/>
    <w:rsid w:val="00A201AA"/>
    <w:rsid w:val="00A220DF"/>
    <w:rsid w:val="00A33F63"/>
    <w:rsid w:val="00A37347"/>
    <w:rsid w:val="00A56E36"/>
    <w:rsid w:val="00A572B7"/>
    <w:rsid w:val="00A654C8"/>
    <w:rsid w:val="00A65FCF"/>
    <w:rsid w:val="00A86FE1"/>
    <w:rsid w:val="00A8778F"/>
    <w:rsid w:val="00AA2FCE"/>
    <w:rsid w:val="00B07021"/>
    <w:rsid w:val="00B41383"/>
    <w:rsid w:val="00B44D3B"/>
    <w:rsid w:val="00B637F5"/>
    <w:rsid w:val="00BB2E95"/>
    <w:rsid w:val="00BD5C77"/>
    <w:rsid w:val="00BD5E28"/>
    <w:rsid w:val="00BF071B"/>
    <w:rsid w:val="00BF40B3"/>
    <w:rsid w:val="00C11598"/>
    <w:rsid w:val="00C25044"/>
    <w:rsid w:val="00C25277"/>
    <w:rsid w:val="00C32D16"/>
    <w:rsid w:val="00C37EFA"/>
    <w:rsid w:val="00C4467D"/>
    <w:rsid w:val="00C702CA"/>
    <w:rsid w:val="00C7717B"/>
    <w:rsid w:val="00CB5446"/>
    <w:rsid w:val="00CC0422"/>
    <w:rsid w:val="00CC5382"/>
    <w:rsid w:val="00CC689D"/>
    <w:rsid w:val="00D12817"/>
    <w:rsid w:val="00D20E44"/>
    <w:rsid w:val="00D27842"/>
    <w:rsid w:val="00D4715A"/>
    <w:rsid w:val="00D54AB1"/>
    <w:rsid w:val="00DB26DF"/>
    <w:rsid w:val="00DB3612"/>
    <w:rsid w:val="00DC0629"/>
    <w:rsid w:val="00DC6703"/>
    <w:rsid w:val="00DC7EFB"/>
    <w:rsid w:val="00E2174A"/>
    <w:rsid w:val="00E32314"/>
    <w:rsid w:val="00E33F37"/>
    <w:rsid w:val="00E760AC"/>
    <w:rsid w:val="00EA1868"/>
    <w:rsid w:val="00EA67C7"/>
    <w:rsid w:val="00EB4DB1"/>
    <w:rsid w:val="00EC1D27"/>
    <w:rsid w:val="00EC6337"/>
    <w:rsid w:val="00ED651A"/>
    <w:rsid w:val="00F205F3"/>
    <w:rsid w:val="00F31D3D"/>
    <w:rsid w:val="00F42605"/>
    <w:rsid w:val="00F63D35"/>
    <w:rsid w:val="00F91C9F"/>
    <w:rsid w:val="00F96910"/>
    <w:rsid w:val="00FA0F72"/>
    <w:rsid w:val="00FB2C89"/>
    <w:rsid w:val="00FF0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39F20B"/>
  <w15:chartTrackingRefBased/>
  <w15:docId w15:val="{E8A35209-EE4B-4DD7-8586-F835CD9F0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27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2706"/>
  </w:style>
  <w:style w:type="paragraph" w:styleId="Footer">
    <w:name w:val="footer"/>
    <w:basedOn w:val="Normal"/>
    <w:link w:val="FooterChar"/>
    <w:uiPriority w:val="99"/>
    <w:unhideWhenUsed/>
    <w:rsid w:val="002427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2706"/>
  </w:style>
  <w:style w:type="character" w:styleId="Hyperlink">
    <w:name w:val="Hyperlink"/>
    <w:basedOn w:val="DefaultParagraphFont"/>
    <w:uiPriority w:val="99"/>
    <w:unhideWhenUsed/>
    <w:rsid w:val="00082B34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82B3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42268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D29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29A2"/>
    <w:pPr>
      <w:spacing w:after="0" w:line="240" w:lineRule="auto"/>
    </w:pPr>
    <w:rPr>
      <w:rFonts w:ascii="Times New Roman" w:eastAsia="Times New Roman" w:hAnsi="Times New Roman"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29A2"/>
    <w:rPr>
      <w:rFonts w:ascii="Times New Roman" w:eastAsia="Times New Roman" w:hAnsi="Times New Roman" w:cs="Angsana New"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9A2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9A2"/>
    <w:rPr>
      <w:rFonts w:ascii="Segoe UI" w:hAnsi="Segoe UI" w:cs="Angsana New"/>
      <w:sz w:val="18"/>
      <w:szCs w:val="2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7347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7347"/>
    <w:rPr>
      <w:rFonts w:ascii="Times New Roman" w:eastAsia="Times New Roman" w:hAnsi="Times New Roman" w:cs="Angsana New"/>
      <w:b/>
      <w:bCs/>
      <w:sz w:val="20"/>
      <w:szCs w:val="25"/>
    </w:rPr>
  </w:style>
  <w:style w:type="paragraph" w:styleId="Revision">
    <w:name w:val="Revision"/>
    <w:hidden/>
    <w:uiPriority w:val="99"/>
    <w:semiHidden/>
    <w:rsid w:val="00DC06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348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Nattanun Songsangrat</dc:creator>
  <cp:keywords/>
  <dc:description/>
  <cp:lastModifiedBy>Manatcha Raksamata</cp:lastModifiedBy>
  <cp:revision>8</cp:revision>
  <dcterms:created xsi:type="dcterms:W3CDTF">2023-03-15T02:45:00Z</dcterms:created>
  <dcterms:modified xsi:type="dcterms:W3CDTF">2023-03-17T08:32:00Z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82ec11f-0307-4ba2-9c7f-1e910abb2b8a_Enabled">
    <vt:lpwstr>true</vt:lpwstr>
  </property>
  <property fmtid="{D5CDD505-2E9C-101B-9397-08002B2CF9AE}" pid="3" name="MSIP_Label_282ec11f-0307-4ba2-9c7f-1e910abb2b8a_SetDate">
    <vt:lpwstr>2023-01-20T00:11:33Z</vt:lpwstr>
  </property>
  <property fmtid="{D5CDD505-2E9C-101B-9397-08002B2CF9AE}" pid="4" name="MSIP_Label_282ec11f-0307-4ba2-9c7f-1e910abb2b8a_Method">
    <vt:lpwstr>Standard</vt:lpwstr>
  </property>
  <property fmtid="{D5CDD505-2E9C-101B-9397-08002B2CF9AE}" pid="5" name="MSIP_Label_282ec11f-0307-4ba2-9c7f-1e910abb2b8a_Name">
    <vt:lpwstr>282ec11f-0307-4ba2-9c7f-1e910abb2b8a</vt:lpwstr>
  </property>
  <property fmtid="{D5CDD505-2E9C-101B-9397-08002B2CF9AE}" pid="6" name="MSIP_Label_282ec11f-0307-4ba2-9c7f-1e910abb2b8a_SiteId">
    <vt:lpwstr>5db8bf0e-8592-4ed0-82b2-a6d4d77933d4</vt:lpwstr>
  </property>
  <property fmtid="{D5CDD505-2E9C-101B-9397-08002B2CF9AE}" pid="7" name="MSIP_Label_282ec11f-0307-4ba2-9c7f-1e910abb2b8a_ActionId">
    <vt:lpwstr>3a8d3e41-dfe8-4cfd-bfae-36fb36fccb6e</vt:lpwstr>
  </property>
  <property fmtid="{D5CDD505-2E9C-101B-9397-08002B2CF9AE}" pid="8" name="MSIP_Label_282ec11f-0307-4ba2-9c7f-1e910abb2b8a_ContentBits">
    <vt:lpwstr>0</vt:lpwstr>
  </property>
</Properties>
</file>